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102" w:rsidRDefault="00DA1102" w:rsidP="00DA1102">
      <w:pPr>
        <w:spacing w:line="640" w:lineRule="exact"/>
        <w:rPr>
          <w:rFonts w:ascii="Times New Roman" w:eastAsia="方正黑体简体" w:hAnsi="Times New Roman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sz w:val="32"/>
          <w:szCs w:val="32"/>
        </w:rPr>
        <w:t>附件1</w:t>
      </w:r>
    </w:p>
    <w:p w:rsidR="00DA1102" w:rsidRDefault="00DA1102" w:rsidP="00DA1102">
      <w:pPr>
        <w:pStyle w:val="-31"/>
        <w:overflowPunct w:val="0"/>
        <w:adjustRightInd w:val="0"/>
        <w:snapToGrid w:val="0"/>
        <w:spacing w:afterLines="50" w:after="156" w:line="600" w:lineRule="exact"/>
        <w:ind w:firstLineChars="0" w:firstLine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color w:val="000000"/>
          <w:sz w:val="44"/>
          <w:szCs w:val="44"/>
        </w:rPr>
        <w:t>招聘岗位一览表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3"/>
        <w:gridCol w:w="1838"/>
        <w:gridCol w:w="5223"/>
        <w:gridCol w:w="866"/>
      </w:tblGrid>
      <w:tr w:rsidR="00DA1102" w:rsidTr="0057155B">
        <w:trPr>
          <w:trHeight w:val="567"/>
          <w:jc w:val="center"/>
        </w:trPr>
        <w:tc>
          <w:tcPr>
            <w:tcW w:w="1133" w:type="dxa"/>
            <w:vAlign w:val="center"/>
          </w:tcPr>
          <w:p w:rsidR="00DA1102" w:rsidRDefault="00DA1102" w:rsidP="0057155B">
            <w:pPr>
              <w:pStyle w:val="-31"/>
              <w:overflowPunct w:val="0"/>
              <w:adjustRightInd w:val="0"/>
              <w:snapToGrid w:val="0"/>
              <w:ind w:firstLineChars="0" w:firstLine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岗位</w:t>
            </w:r>
          </w:p>
        </w:tc>
        <w:tc>
          <w:tcPr>
            <w:tcW w:w="1838" w:type="dxa"/>
            <w:vAlign w:val="center"/>
          </w:tcPr>
          <w:p w:rsidR="00DA1102" w:rsidRDefault="00DA1102" w:rsidP="0057155B">
            <w:pPr>
              <w:pStyle w:val="-31"/>
              <w:overflowPunct w:val="0"/>
              <w:adjustRightInd w:val="0"/>
              <w:snapToGrid w:val="0"/>
              <w:ind w:firstLineChars="0" w:firstLine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职能职责</w:t>
            </w:r>
          </w:p>
        </w:tc>
        <w:tc>
          <w:tcPr>
            <w:tcW w:w="5223" w:type="dxa"/>
            <w:vAlign w:val="center"/>
          </w:tcPr>
          <w:p w:rsidR="00DA1102" w:rsidRDefault="00DA1102" w:rsidP="0057155B">
            <w:pPr>
              <w:pStyle w:val="-31"/>
              <w:overflowPunct w:val="0"/>
              <w:adjustRightInd w:val="0"/>
              <w:snapToGrid w:val="0"/>
              <w:ind w:firstLineChars="0" w:firstLine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专业及工作经历要求</w:t>
            </w:r>
          </w:p>
        </w:tc>
        <w:tc>
          <w:tcPr>
            <w:tcW w:w="866" w:type="dxa"/>
            <w:vAlign w:val="center"/>
          </w:tcPr>
          <w:p w:rsidR="00DA1102" w:rsidRDefault="00DA1102" w:rsidP="0057155B">
            <w:pPr>
              <w:pStyle w:val="-31"/>
              <w:overflowPunct w:val="0"/>
              <w:adjustRightInd w:val="0"/>
              <w:snapToGrid w:val="0"/>
              <w:ind w:firstLineChars="0" w:firstLine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数量</w:t>
            </w:r>
          </w:p>
        </w:tc>
      </w:tr>
      <w:tr w:rsidR="00DA1102" w:rsidTr="0057155B">
        <w:trPr>
          <w:trHeight w:val="2860"/>
          <w:jc w:val="center"/>
        </w:trPr>
        <w:tc>
          <w:tcPr>
            <w:tcW w:w="1133" w:type="dxa"/>
            <w:vAlign w:val="center"/>
          </w:tcPr>
          <w:p w:rsidR="00DA1102" w:rsidRDefault="00DA1102" w:rsidP="0057155B">
            <w:pPr>
              <w:pStyle w:val="-31"/>
              <w:adjustRightInd w:val="0"/>
              <w:snapToGrid w:val="0"/>
              <w:ind w:firstLineChars="0" w:firstLine="0"/>
              <w:rPr>
                <w:rFonts w:eastAsia="方正仿宋简体" w:hint="eastAsia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对外经贸关系岗</w:t>
            </w:r>
          </w:p>
        </w:tc>
        <w:tc>
          <w:tcPr>
            <w:tcW w:w="1838" w:type="dxa"/>
            <w:vAlign w:val="center"/>
          </w:tcPr>
          <w:p w:rsidR="00DA1102" w:rsidRDefault="00DA1102" w:rsidP="0057155B">
            <w:pPr>
              <w:pStyle w:val="-31"/>
              <w:adjustRightInd w:val="0"/>
              <w:snapToGrid w:val="0"/>
              <w:ind w:firstLineChars="0" w:firstLine="0"/>
              <w:rPr>
                <w:rFonts w:eastAsia="方正仿宋简体" w:hint="eastAsia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承担对外经贸交流合作相关工作。</w:t>
            </w:r>
          </w:p>
        </w:tc>
        <w:tc>
          <w:tcPr>
            <w:tcW w:w="5223" w:type="dxa"/>
            <w:vAlign w:val="center"/>
          </w:tcPr>
          <w:p w:rsidR="00DA1102" w:rsidRDefault="00DA1102" w:rsidP="0057155B">
            <w:pPr>
              <w:pStyle w:val="-31"/>
              <w:adjustRightInd w:val="0"/>
              <w:snapToGrid w:val="0"/>
              <w:ind w:firstLineChars="0" w:firstLine="0"/>
              <w:rPr>
                <w:rFonts w:eastAsia="方正仿宋简体" w:hint="eastAsia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国内外重点院校的全日制本科及以上学历；国际贸易、商务、物流、外语类专业；熟悉活动开展、招商洽谈等流程，具备招商管理、计划执行以及监控能力，一年及以上工作经验，英语</w:t>
            </w:r>
            <w:r>
              <w:rPr>
                <w:rFonts w:eastAsia="方正仿宋简体" w:hint="eastAsia"/>
                <w:sz w:val="28"/>
                <w:szCs w:val="28"/>
              </w:rPr>
              <w:t>CET4</w:t>
            </w:r>
            <w:r>
              <w:rPr>
                <w:rFonts w:eastAsia="方正仿宋简体" w:hint="eastAsia"/>
                <w:sz w:val="28"/>
                <w:szCs w:val="28"/>
              </w:rPr>
              <w:t>及以上水平；有成功案例者优先。</w:t>
            </w:r>
          </w:p>
        </w:tc>
        <w:tc>
          <w:tcPr>
            <w:tcW w:w="866" w:type="dxa"/>
            <w:vAlign w:val="center"/>
          </w:tcPr>
          <w:p w:rsidR="00DA1102" w:rsidRDefault="00DA1102" w:rsidP="0057155B">
            <w:pPr>
              <w:pStyle w:val="-31"/>
              <w:adjustRightInd w:val="0"/>
              <w:snapToGrid w:val="0"/>
              <w:ind w:firstLineChars="0" w:firstLine="0"/>
              <w:jc w:val="center"/>
              <w:rPr>
                <w:rFonts w:eastAsia="方正仿宋简体" w:hint="eastAsia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1</w:t>
            </w:r>
          </w:p>
        </w:tc>
      </w:tr>
      <w:tr w:rsidR="00DA1102" w:rsidTr="0057155B">
        <w:trPr>
          <w:trHeight w:val="2552"/>
          <w:jc w:val="center"/>
        </w:trPr>
        <w:tc>
          <w:tcPr>
            <w:tcW w:w="1133" w:type="dxa"/>
            <w:vAlign w:val="center"/>
          </w:tcPr>
          <w:p w:rsidR="00DA1102" w:rsidRDefault="00DA1102" w:rsidP="0057155B">
            <w:pPr>
              <w:pStyle w:val="-31"/>
              <w:overflowPunct w:val="0"/>
              <w:adjustRightInd w:val="0"/>
              <w:snapToGrid w:val="0"/>
              <w:ind w:firstLineChars="0" w:firstLine="0"/>
              <w:jc w:val="center"/>
              <w:rPr>
                <w:rFonts w:eastAsia="方正仿宋简体" w:hint="eastAsia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投资促进岗</w:t>
            </w:r>
          </w:p>
        </w:tc>
        <w:tc>
          <w:tcPr>
            <w:tcW w:w="1838" w:type="dxa"/>
            <w:vAlign w:val="center"/>
          </w:tcPr>
          <w:p w:rsidR="00DA1102" w:rsidRDefault="00DA1102" w:rsidP="0057155B">
            <w:pPr>
              <w:pStyle w:val="-31"/>
              <w:adjustRightInd w:val="0"/>
              <w:snapToGrid w:val="0"/>
              <w:ind w:firstLineChars="0" w:firstLine="0"/>
              <w:rPr>
                <w:rFonts w:eastAsia="方正仿宋简体" w:hint="eastAsia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承担国际贸易、现代物流和加工贸易的招商引资和促进工作</w:t>
            </w:r>
          </w:p>
        </w:tc>
        <w:tc>
          <w:tcPr>
            <w:tcW w:w="5223" w:type="dxa"/>
            <w:vAlign w:val="center"/>
          </w:tcPr>
          <w:p w:rsidR="00DA1102" w:rsidRDefault="00DA1102" w:rsidP="0057155B">
            <w:pPr>
              <w:pStyle w:val="-31"/>
              <w:adjustRightInd w:val="0"/>
              <w:snapToGrid w:val="0"/>
              <w:ind w:firstLineChars="0" w:firstLine="0"/>
              <w:rPr>
                <w:rFonts w:eastAsia="方正仿宋简体" w:hint="eastAsia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国内外重点院校的全日制本科及以上学历，专业不限，英语</w:t>
            </w:r>
            <w:r>
              <w:rPr>
                <w:rFonts w:eastAsia="方正仿宋简体" w:hint="eastAsia"/>
                <w:sz w:val="28"/>
                <w:szCs w:val="28"/>
              </w:rPr>
              <w:t>CET6</w:t>
            </w:r>
            <w:r>
              <w:rPr>
                <w:rFonts w:eastAsia="方正仿宋简体" w:hint="eastAsia"/>
                <w:sz w:val="28"/>
                <w:szCs w:val="28"/>
              </w:rPr>
              <w:t>级</w:t>
            </w:r>
            <w:r>
              <w:rPr>
                <w:rFonts w:eastAsia="方正仿宋简体" w:hint="eastAsia"/>
                <w:sz w:val="28"/>
                <w:szCs w:val="28"/>
              </w:rPr>
              <w:t>450</w:t>
            </w:r>
            <w:r>
              <w:rPr>
                <w:rFonts w:eastAsia="方正仿宋简体" w:hint="eastAsia"/>
                <w:sz w:val="28"/>
                <w:szCs w:val="28"/>
              </w:rPr>
              <w:t>分及以上水平。具有较强的人际沟通能力、组织协调能力、语言表达能力、文字写作能力和钻研能力，逻辑思维清晰，创新能力强。</w:t>
            </w:r>
          </w:p>
        </w:tc>
        <w:tc>
          <w:tcPr>
            <w:tcW w:w="866" w:type="dxa"/>
            <w:vAlign w:val="center"/>
          </w:tcPr>
          <w:p w:rsidR="00DA1102" w:rsidRDefault="00DA1102" w:rsidP="0057155B">
            <w:pPr>
              <w:pStyle w:val="-31"/>
              <w:adjustRightInd w:val="0"/>
              <w:snapToGrid w:val="0"/>
              <w:ind w:firstLineChars="0" w:firstLine="0"/>
              <w:jc w:val="center"/>
              <w:rPr>
                <w:rFonts w:eastAsia="方正仿宋简体" w:hint="eastAsia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1</w:t>
            </w:r>
          </w:p>
        </w:tc>
      </w:tr>
      <w:tr w:rsidR="00DA1102" w:rsidTr="0057155B">
        <w:trPr>
          <w:trHeight w:val="2788"/>
          <w:jc w:val="center"/>
        </w:trPr>
        <w:tc>
          <w:tcPr>
            <w:tcW w:w="1133" w:type="dxa"/>
            <w:vAlign w:val="center"/>
          </w:tcPr>
          <w:p w:rsidR="00DA1102" w:rsidRDefault="00DA1102" w:rsidP="0057155B">
            <w:pPr>
              <w:pStyle w:val="-31"/>
              <w:overflowPunct w:val="0"/>
              <w:adjustRightInd w:val="0"/>
              <w:snapToGrid w:val="0"/>
              <w:ind w:firstLineChars="0" w:firstLine="0"/>
              <w:jc w:val="center"/>
              <w:rPr>
                <w:rFonts w:eastAsia="方正仿宋简体" w:hint="eastAsia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综合管理岗</w:t>
            </w:r>
          </w:p>
        </w:tc>
        <w:tc>
          <w:tcPr>
            <w:tcW w:w="1838" w:type="dxa"/>
            <w:vAlign w:val="center"/>
          </w:tcPr>
          <w:p w:rsidR="00DA1102" w:rsidRDefault="00DA1102" w:rsidP="0057155B">
            <w:pPr>
              <w:pStyle w:val="-31"/>
              <w:adjustRightInd w:val="0"/>
              <w:snapToGrid w:val="0"/>
              <w:ind w:firstLineChars="0" w:firstLine="0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承担综合协调、</w:t>
            </w:r>
            <w:r>
              <w:rPr>
                <w:rFonts w:eastAsia="方正仿宋简体" w:hint="eastAsia"/>
                <w:sz w:val="28"/>
                <w:szCs w:val="28"/>
              </w:rPr>
              <w:t>对外宣传、行政管理</w:t>
            </w:r>
            <w:r>
              <w:rPr>
                <w:rFonts w:eastAsia="方正仿宋简体"/>
                <w:sz w:val="28"/>
                <w:szCs w:val="28"/>
              </w:rPr>
              <w:t>等相关工作。</w:t>
            </w:r>
          </w:p>
        </w:tc>
        <w:tc>
          <w:tcPr>
            <w:tcW w:w="5223" w:type="dxa"/>
            <w:vAlign w:val="center"/>
          </w:tcPr>
          <w:p w:rsidR="00DA1102" w:rsidRDefault="00DA1102" w:rsidP="0057155B">
            <w:pPr>
              <w:pStyle w:val="-31"/>
              <w:adjustRightInd w:val="0"/>
              <w:snapToGrid w:val="0"/>
              <w:ind w:firstLineChars="0" w:firstLine="0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国内外重点院校的全日制本科及以上学历；专业不限；文字功底扎实，具备较强的沟通协调、组织策划能力；乐观开朗、积极主动、吃苦耐劳、善于团队合作。具有宣传相关工作经验或熟悉政府工作流程者优先。</w:t>
            </w:r>
          </w:p>
        </w:tc>
        <w:tc>
          <w:tcPr>
            <w:tcW w:w="866" w:type="dxa"/>
            <w:vAlign w:val="center"/>
          </w:tcPr>
          <w:p w:rsidR="00DA1102" w:rsidRDefault="00DA1102" w:rsidP="0057155B">
            <w:pPr>
              <w:pStyle w:val="-31"/>
              <w:adjustRightInd w:val="0"/>
              <w:snapToGrid w:val="0"/>
              <w:ind w:firstLineChars="0" w:firstLine="0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1</w:t>
            </w:r>
          </w:p>
        </w:tc>
      </w:tr>
    </w:tbl>
    <w:p w:rsidR="00DA1102" w:rsidRDefault="00DA1102" w:rsidP="00DA1102">
      <w:pPr>
        <w:rPr>
          <w:rFonts w:ascii="Times New Roman" w:eastAsia="方正仿宋简体" w:hAnsi="Times New Roman" w:hint="eastAsia"/>
          <w:sz w:val="32"/>
          <w:szCs w:val="32"/>
        </w:rPr>
      </w:pPr>
    </w:p>
    <w:p w:rsidR="00006F4E" w:rsidRDefault="00006F4E" w:rsidP="00DA1102">
      <w:bookmarkStart w:id="0" w:name="_GoBack"/>
      <w:bookmarkEnd w:id="0"/>
    </w:p>
    <w:sectPr w:rsidR="00006F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102" w:rsidRDefault="00DA1102" w:rsidP="00DA1102">
      <w:r>
        <w:separator/>
      </w:r>
    </w:p>
  </w:endnote>
  <w:endnote w:type="continuationSeparator" w:id="0">
    <w:p w:rsidR="00DA1102" w:rsidRDefault="00DA1102" w:rsidP="00DA1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102" w:rsidRDefault="00DA1102" w:rsidP="00DA1102">
      <w:r>
        <w:separator/>
      </w:r>
    </w:p>
  </w:footnote>
  <w:footnote w:type="continuationSeparator" w:id="0">
    <w:p w:rsidR="00DA1102" w:rsidRDefault="00DA1102" w:rsidP="00DA1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84"/>
    <w:rsid w:val="00006F4E"/>
    <w:rsid w:val="00011CF1"/>
    <w:rsid w:val="00020DC2"/>
    <w:rsid w:val="0002221C"/>
    <w:rsid w:val="000434F7"/>
    <w:rsid w:val="00053B1E"/>
    <w:rsid w:val="00053E41"/>
    <w:rsid w:val="000550F4"/>
    <w:rsid w:val="00055AF2"/>
    <w:rsid w:val="00055E79"/>
    <w:rsid w:val="000601EA"/>
    <w:rsid w:val="00063398"/>
    <w:rsid w:val="000A5C7C"/>
    <w:rsid w:val="000A6E16"/>
    <w:rsid w:val="000C24EA"/>
    <w:rsid w:val="000C2A31"/>
    <w:rsid w:val="000E7180"/>
    <w:rsid w:val="001003C9"/>
    <w:rsid w:val="0011704E"/>
    <w:rsid w:val="00123692"/>
    <w:rsid w:val="00131F15"/>
    <w:rsid w:val="00136E2F"/>
    <w:rsid w:val="00143BFB"/>
    <w:rsid w:val="00150A6E"/>
    <w:rsid w:val="00150BF3"/>
    <w:rsid w:val="00155CFE"/>
    <w:rsid w:val="00171CCE"/>
    <w:rsid w:val="001927F5"/>
    <w:rsid w:val="001D6BE2"/>
    <w:rsid w:val="002255C3"/>
    <w:rsid w:val="00226028"/>
    <w:rsid w:val="0022652B"/>
    <w:rsid w:val="002317E8"/>
    <w:rsid w:val="002410DD"/>
    <w:rsid w:val="0024511B"/>
    <w:rsid w:val="00255909"/>
    <w:rsid w:val="00256556"/>
    <w:rsid w:val="00257029"/>
    <w:rsid w:val="0028068A"/>
    <w:rsid w:val="00280976"/>
    <w:rsid w:val="002B499C"/>
    <w:rsid w:val="002B7891"/>
    <w:rsid w:val="002C2FCF"/>
    <w:rsid w:val="002D20BA"/>
    <w:rsid w:val="00313E6C"/>
    <w:rsid w:val="003274DF"/>
    <w:rsid w:val="003358AD"/>
    <w:rsid w:val="0033754E"/>
    <w:rsid w:val="003521F1"/>
    <w:rsid w:val="00357ABA"/>
    <w:rsid w:val="00365977"/>
    <w:rsid w:val="003A7C83"/>
    <w:rsid w:val="003B4C6C"/>
    <w:rsid w:val="003D4C34"/>
    <w:rsid w:val="0040313D"/>
    <w:rsid w:val="0040657A"/>
    <w:rsid w:val="004131D4"/>
    <w:rsid w:val="00423759"/>
    <w:rsid w:val="004313B8"/>
    <w:rsid w:val="00446DCC"/>
    <w:rsid w:val="004A76B4"/>
    <w:rsid w:val="004E52AA"/>
    <w:rsid w:val="004E74DC"/>
    <w:rsid w:val="00514149"/>
    <w:rsid w:val="00520EB7"/>
    <w:rsid w:val="00547D88"/>
    <w:rsid w:val="005532F3"/>
    <w:rsid w:val="00590545"/>
    <w:rsid w:val="005A71EA"/>
    <w:rsid w:val="005C5B3E"/>
    <w:rsid w:val="005C7607"/>
    <w:rsid w:val="00617915"/>
    <w:rsid w:val="00621074"/>
    <w:rsid w:val="006628CF"/>
    <w:rsid w:val="006824DB"/>
    <w:rsid w:val="0068629A"/>
    <w:rsid w:val="00690913"/>
    <w:rsid w:val="00691F5D"/>
    <w:rsid w:val="00694715"/>
    <w:rsid w:val="006A1D4A"/>
    <w:rsid w:val="006D1651"/>
    <w:rsid w:val="006D410F"/>
    <w:rsid w:val="00725DD1"/>
    <w:rsid w:val="00734EA3"/>
    <w:rsid w:val="00740F43"/>
    <w:rsid w:val="00747EB0"/>
    <w:rsid w:val="00757C95"/>
    <w:rsid w:val="00780566"/>
    <w:rsid w:val="00785947"/>
    <w:rsid w:val="00795A26"/>
    <w:rsid w:val="00795E42"/>
    <w:rsid w:val="007A31C3"/>
    <w:rsid w:val="007A6A09"/>
    <w:rsid w:val="007B3F84"/>
    <w:rsid w:val="007D2446"/>
    <w:rsid w:val="00803042"/>
    <w:rsid w:val="00820E03"/>
    <w:rsid w:val="008340B6"/>
    <w:rsid w:val="008378C5"/>
    <w:rsid w:val="00865476"/>
    <w:rsid w:val="00866C54"/>
    <w:rsid w:val="00871523"/>
    <w:rsid w:val="00887DC3"/>
    <w:rsid w:val="008A0F72"/>
    <w:rsid w:val="008C20A7"/>
    <w:rsid w:val="008E0D96"/>
    <w:rsid w:val="008E10D6"/>
    <w:rsid w:val="008E314F"/>
    <w:rsid w:val="008E3E3F"/>
    <w:rsid w:val="008E49B0"/>
    <w:rsid w:val="00900E42"/>
    <w:rsid w:val="00915CA4"/>
    <w:rsid w:val="00924C44"/>
    <w:rsid w:val="009517F7"/>
    <w:rsid w:val="009770F6"/>
    <w:rsid w:val="00987BDF"/>
    <w:rsid w:val="00991971"/>
    <w:rsid w:val="009A754E"/>
    <w:rsid w:val="009B76F2"/>
    <w:rsid w:val="009C777D"/>
    <w:rsid w:val="009E1CB0"/>
    <w:rsid w:val="009E4FF4"/>
    <w:rsid w:val="00A31106"/>
    <w:rsid w:val="00A321A1"/>
    <w:rsid w:val="00A32EE3"/>
    <w:rsid w:val="00A46311"/>
    <w:rsid w:val="00A85847"/>
    <w:rsid w:val="00AA6B59"/>
    <w:rsid w:val="00AC4467"/>
    <w:rsid w:val="00B107EA"/>
    <w:rsid w:val="00B2618C"/>
    <w:rsid w:val="00B26F7D"/>
    <w:rsid w:val="00B611B9"/>
    <w:rsid w:val="00B76172"/>
    <w:rsid w:val="00B92BE4"/>
    <w:rsid w:val="00B92ED7"/>
    <w:rsid w:val="00BB1B78"/>
    <w:rsid w:val="00BE5927"/>
    <w:rsid w:val="00BE734D"/>
    <w:rsid w:val="00BE7CE7"/>
    <w:rsid w:val="00BF273B"/>
    <w:rsid w:val="00C0438D"/>
    <w:rsid w:val="00C05EE7"/>
    <w:rsid w:val="00C26C82"/>
    <w:rsid w:val="00C3481F"/>
    <w:rsid w:val="00C815BA"/>
    <w:rsid w:val="00CA4956"/>
    <w:rsid w:val="00CD3B2B"/>
    <w:rsid w:val="00CE3D2A"/>
    <w:rsid w:val="00CF1E51"/>
    <w:rsid w:val="00D309C5"/>
    <w:rsid w:val="00D43627"/>
    <w:rsid w:val="00D75705"/>
    <w:rsid w:val="00D80719"/>
    <w:rsid w:val="00D90221"/>
    <w:rsid w:val="00D91D5D"/>
    <w:rsid w:val="00DA1102"/>
    <w:rsid w:val="00DC1195"/>
    <w:rsid w:val="00DC78E3"/>
    <w:rsid w:val="00DD07AB"/>
    <w:rsid w:val="00DF2485"/>
    <w:rsid w:val="00E144D8"/>
    <w:rsid w:val="00E14A81"/>
    <w:rsid w:val="00E27F42"/>
    <w:rsid w:val="00E31D55"/>
    <w:rsid w:val="00E34077"/>
    <w:rsid w:val="00E458F8"/>
    <w:rsid w:val="00E51CF0"/>
    <w:rsid w:val="00E67A32"/>
    <w:rsid w:val="00E77CB2"/>
    <w:rsid w:val="00E814A3"/>
    <w:rsid w:val="00E84773"/>
    <w:rsid w:val="00E85CAF"/>
    <w:rsid w:val="00E8686E"/>
    <w:rsid w:val="00EB51E3"/>
    <w:rsid w:val="00EC46D4"/>
    <w:rsid w:val="00ED2E43"/>
    <w:rsid w:val="00EF75D5"/>
    <w:rsid w:val="00F13A9F"/>
    <w:rsid w:val="00F3414B"/>
    <w:rsid w:val="00F54A1F"/>
    <w:rsid w:val="00F627D9"/>
    <w:rsid w:val="00F90F5B"/>
    <w:rsid w:val="00FA136F"/>
    <w:rsid w:val="00FB56F9"/>
    <w:rsid w:val="00FB68D3"/>
    <w:rsid w:val="00FC0043"/>
    <w:rsid w:val="00FC5E09"/>
    <w:rsid w:val="00FE0C12"/>
    <w:rsid w:val="00FF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10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11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11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11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1102"/>
    <w:rPr>
      <w:sz w:val="18"/>
      <w:szCs w:val="18"/>
    </w:rPr>
  </w:style>
  <w:style w:type="paragraph" w:customStyle="1" w:styleId="-31">
    <w:name w:val="彩色底纹 - 强调文字颜色 31"/>
    <w:basedOn w:val="a"/>
    <w:qFormat/>
    <w:rsid w:val="00DA1102"/>
    <w:pPr>
      <w:ind w:firstLineChars="200" w:firstLine="42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10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11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11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11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1102"/>
    <w:rPr>
      <w:sz w:val="18"/>
      <w:szCs w:val="18"/>
    </w:rPr>
  </w:style>
  <w:style w:type="paragraph" w:customStyle="1" w:styleId="-31">
    <w:name w:val="彩色底纹 - 强调文字颜色 31"/>
    <w:basedOn w:val="a"/>
    <w:qFormat/>
    <w:rsid w:val="00DA1102"/>
    <w:pPr>
      <w:ind w:firstLineChars="200" w:firstLine="42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陈渊</dc:creator>
  <cp:keywords/>
  <dc:description/>
  <cp:lastModifiedBy>陈渊</cp:lastModifiedBy>
  <cp:revision>2</cp:revision>
  <dcterms:created xsi:type="dcterms:W3CDTF">2021-12-02T01:30:00Z</dcterms:created>
  <dcterms:modified xsi:type="dcterms:W3CDTF">2021-12-02T01:30:00Z</dcterms:modified>
</cp:coreProperties>
</file>